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6339ED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284D09B6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BRAF </w:t>
      </w:r>
      <w:r>
        <w:rPr>
          <w:rFonts w:hint="eastAsia"/>
          <w:b/>
          <w:sz w:val="28"/>
          <w:szCs w:val="28"/>
          <w:lang/>
        </w:rPr>
        <w:t>(</w:t>
      </w:r>
      <w:r>
        <w:rPr>
          <w:rFonts w:hint="eastAsia"/>
          <w:b/>
          <w:sz w:val="28"/>
          <w:szCs w:val="28"/>
        </w:rPr>
        <w:t>G469E</w:t>
      </w:r>
      <w:r>
        <w:rPr>
          <w:rFonts w:hint="eastAsia"/>
          <w:b/>
          <w:sz w:val="28"/>
          <w:szCs w:val="28"/>
          <w:lang/>
        </w:rPr>
        <w:t>)</w:t>
      </w:r>
    </w:p>
    <w:p w14:paraId="775F363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26196</w:t>
      </w:r>
    </w:p>
    <w:p w14:paraId="337184C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BRAF, BRAF1, RAFB1</w:t>
      </w:r>
    </w:p>
    <w:p w14:paraId="67464929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BRAF (G469E)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192DEC78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500010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43173F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rFonts w:hint="eastAsia"/>
        </w:rPr>
        <w:t>BRAF belongs to a family of serine-threonine protein kinases.</w:t>
      </w:r>
      <w:r>
        <w:rPr>
          <w:rFonts w:ascii="Arial" w:hAnsi="Arial" w:cs="Arial"/>
          <w:vanish/>
          <w:sz w:val="20"/>
          <w:szCs w:val="20"/>
          <w:lang w:val="en"/>
        </w:rPr>
        <w:t>BRAF belongs to a family of serine-threonine protein kinases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As a part of a signaling pathway known as the the RAS/MAPK pathway, it plays an important part in many cellular processes. The processes </w:t>
      </w:r>
      <w:r>
        <w:rPr>
          <w:szCs w:val="21"/>
        </w:rPr>
        <w:t>include</w:t>
      </w:r>
      <w:r>
        <w:rPr>
          <w:rFonts w:hint="eastAsia"/>
          <w:szCs w:val="21"/>
        </w:rPr>
        <w:t xml:space="preserve"> cell proliferation, differentiation and transcriptional regulation. </w:t>
      </w:r>
      <w:r>
        <w:rPr>
          <w:szCs w:val="21"/>
        </w:rPr>
        <w:t>Mutations in the BRAF gene cause diseases. Inherited mutations in BRAF cause cardiofaciocutaneous syndrome. Acquired mutations in BRAF have been found in cancers.</w:t>
      </w:r>
      <w:r>
        <w:rPr>
          <w:rFonts w:hint="eastAsia"/>
          <w:szCs w:val="21"/>
        </w:rPr>
        <w:t xml:space="preserve"> </w:t>
      </w:r>
    </w:p>
    <w:p w14:paraId="6DBB050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BRAF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G469E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40F7624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4CC9E3D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16699D0C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1:1000-1:5000</w:t>
      </w:r>
    </w:p>
    <w:p w14:paraId="7071F45B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006682E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0B7DD16C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36A5795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3CFDBC7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407B0FA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139FC1B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54FB48C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66D2748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78A78C4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7896DA3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szCs w:val="21"/>
        </w:rPr>
        <w:t xml:space="preserve">Recognizes </w:t>
      </w:r>
      <w:r>
        <w:rPr>
          <w:rFonts w:hint="eastAsia"/>
          <w:szCs w:val="21"/>
        </w:rPr>
        <w:t xml:space="preserve">G469E </w:t>
      </w:r>
      <w:r>
        <w:rPr>
          <w:szCs w:val="21"/>
        </w:rPr>
        <w:t xml:space="preserve">mutant, but not wild-type </w:t>
      </w:r>
      <w:r>
        <w:rPr>
          <w:rFonts w:hint="eastAsia"/>
          <w:szCs w:val="21"/>
        </w:rPr>
        <w:t>BRAF</w:t>
      </w:r>
      <w:r>
        <w:rPr>
          <w:szCs w:val="21"/>
        </w:rPr>
        <w:t xml:space="preserve"> of vertebrates.</w:t>
      </w:r>
    </w:p>
    <w:p w14:paraId="2887143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43FD2946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F3F774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A1E59C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34E000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5B648B8A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757680" cy="2266950"/>
            <wp:effectExtent l="0" t="0" r="0" b="0"/>
            <wp:docPr id="2" name="图片 5" descr="BRAF (G469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BRAF (G469E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6F03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BRAF (G469E)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BRAF (G469E)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BRAF (G469E)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26196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2027E58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0992C6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5DCB81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E0C273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8C7D20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AE07F3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F813F2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9EF40A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88E165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A15F72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09AD18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A91CCC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094AE6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34C2D5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A57158B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00E6769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718FFF7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28E13AA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601595" cy="2595880"/>
            <wp:effectExtent l="0" t="0" r="0" b="13970"/>
            <wp:docPr id="3" name="图片 2" descr="BRAF (G469E) 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BRAF (G469E) I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116B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BRAF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BRAF</w:t>
      </w:r>
      <w:r>
        <w:rPr>
          <w:b/>
          <w:szCs w:val="21"/>
        </w:rPr>
        <w:t xml:space="preserve"> (</w:t>
      </w:r>
      <w:r>
        <w:rPr>
          <w:rFonts w:hint="eastAsia"/>
          <w:b/>
          <w:szCs w:val="21"/>
        </w:rPr>
        <w:t>G469E</w:t>
      </w:r>
      <w:r>
        <w:rPr>
          <w:b/>
          <w:szCs w:val="21"/>
        </w:rPr>
        <w:t xml:space="preserve">)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BRAF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BRAF</w:t>
      </w:r>
      <w:r>
        <w:rPr>
          <w:szCs w:val="21"/>
        </w:rPr>
        <w:t xml:space="preserve"> (</w:t>
      </w:r>
      <w:r>
        <w:rPr>
          <w:rFonts w:hint="eastAsia"/>
          <w:szCs w:val="21"/>
        </w:rPr>
        <w:t>G469E</w:t>
      </w:r>
      <w:r>
        <w:rPr>
          <w:szCs w:val="21"/>
        </w:rPr>
        <w:t>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BRAF</w:t>
      </w:r>
      <w:r>
        <w:rPr>
          <w:szCs w:val="21"/>
        </w:rPr>
        <w:t xml:space="preserve"> (</w:t>
      </w:r>
      <w:r>
        <w:rPr>
          <w:rFonts w:hint="eastAsia"/>
          <w:szCs w:val="21"/>
        </w:rPr>
        <w:t>G469E</w:t>
      </w:r>
      <w:r>
        <w:rPr>
          <w:szCs w:val="21"/>
        </w:rPr>
        <w:t>) monoclonal antibody (Cat. #26196).</w:t>
      </w:r>
    </w:p>
    <w:p w14:paraId="54ED046F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5B38B4E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64BF93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79FD0E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8475582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5FA1E604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51943CE9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62BC8A3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3F6492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73E81">
    <w:pPr>
      <w:jc w:val="center"/>
      <w:rPr>
        <w:rFonts w:hint="eastAsia" w:ascii="Arial" w:hAnsi="Arial" w:cs="Arial"/>
        <w:b/>
        <w:sz w:val="16"/>
        <w:szCs w:val="16"/>
      </w:rPr>
    </w:pPr>
  </w:p>
  <w:p w14:paraId="42A3A025">
    <w:pPr>
      <w:jc w:val="center"/>
      <w:rPr>
        <w:rFonts w:hint="eastAsia" w:ascii="Arial" w:hAnsi="Arial" w:cs="Arial"/>
        <w:b/>
        <w:sz w:val="16"/>
        <w:szCs w:val="16"/>
      </w:rPr>
    </w:pPr>
  </w:p>
  <w:p w14:paraId="4DEE9BA5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4F75C597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01533DCB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33A47">
    <w:pPr>
      <w:jc w:val="center"/>
      <w:rPr>
        <w:rFonts w:hint="eastAsia" w:ascii="Arial" w:hAnsi="Arial" w:cs="Arial"/>
        <w:b/>
        <w:sz w:val="16"/>
        <w:szCs w:val="16"/>
      </w:rPr>
    </w:pPr>
  </w:p>
  <w:p w14:paraId="490A509E">
    <w:pPr>
      <w:jc w:val="center"/>
      <w:rPr>
        <w:rFonts w:hint="eastAsia" w:ascii="Arial" w:hAnsi="Arial" w:cs="Arial"/>
        <w:b/>
        <w:sz w:val="16"/>
        <w:szCs w:val="16"/>
      </w:rPr>
    </w:pPr>
  </w:p>
  <w:p w14:paraId="50E51C40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A59A1">
    <w:pPr>
      <w:jc w:val="center"/>
      <w:rPr>
        <w:rFonts w:hint="eastAsia" w:ascii="Arial" w:hAnsi="Arial" w:cs="Arial"/>
        <w:b/>
        <w:sz w:val="16"/>
        <w:szCs w:val="16"/>
      </w:rPr>
    </w:pPr>
  </w:p>
  <w:p w14:paraId="1BBD642E">
    <w:pPr>
      <w:jc w:val="center"/>
      <w:rPr>
        <w:rFonts w:hint="eastAsia" w:ascii="Arial" w:hAnsi="Arial" w:cs="Arial"/>
        <w:b/>
        <w:sz w:val="16"/>
        <w:szCs w:val="16"/>
      </w:rPr>
    </w:pPr>
  </w:p>
  <w:p w14:paraId="1928AED9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0EF79F3A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30D7FC5C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01142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130935" cy="1052830"/>
          <wp:effectExtent l="0" t="0" r="12065" b="13970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0935" cy="1052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A1577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58FAA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2B892536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3F7B"/>
    <w:rsid w:val="00084581"/>
    <w:rsid w:val="000C2015"/>
    <w:rsid w:val="00153537"/>
    <w:rsid w:val="00172115"/>
    <w:rsid w:val="002430A1"/>
    <w:rsid w:val="002A5B97"/>
    <w:rsid w:val="002F0E05"/>
    <w:rsid w:val="00343CA4"/>
    <w:rsid w:val="00390E01"/>
    <w:rsid w:val="00397636"/>
    <w:rsid w:val="003C59E3"/>
    <w:rsid w:val="00403A0A"/>
    <w:rsid w:val="00550515"/>
    <w:rsid w:val="00572711"/>
    <w:rsid w:val="005A53E1"/>
    <w:rsid w:val="005C1804"/>
    <w:rsid w:val="00683238"/>
    <w:rsid w:val="006A2D51"/>
    <w:rsid w:val="00700069"/>
    <w:rsid w:val="00752559"/>
    <w:rsid w:val="008919F2"/>
    <w:rsid w:val="008E7F2D"/>
    <w:rsid w:val="00953E94"/>
    <w:rsid w:val="009E6C12"/>
    <w:rsid w:val="00A11221"/>
    <w:rsid w:val="00A11968"/>
    <w:rsid w:val="00B33577"/>
    <w:rsid w:val="00B52DDD"/>
    <w:rsid w:val="00C01704"/>
    <w:rsid w:val="00C243CF"/>
    <w:rsid w:val="00CA6616"/>
    <w:rsid w:val="00D14A75"/>
    <w:rsid w:val="00D566CF"/>
    <w:rsid w:val="00D84566"/>
    <w:rsid w:val="00DF23F8"/>
    <w:rsid w:val="00DF7B7B"/>
    <w:rsid w:val="00ED0FD4"/>
    <w:rsid w:val="00FA147F"/>
    <w:rsid w:val="00FD4EBC"/>
    <w:rsid w:val="32B771E2"/>
    <w:rsid w:val="4D2E13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257</Words>
  <Characters>1587</Characters>
  <Lines>12</Lines>
  <Paragraphs>3</Paragraphs>
  <TotalTime>0</TotalTime>
  <ScaleCrop>false</ScaleCrop>
  <LinksUpToDate>false</LinksUpToDate>
  <CharactersWithSpaces>1811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2013-08-23T08:13:00Z</dcterms:created>
  <dc:creator>Limin Wang</dc:creator>
  <cp:lastModifiedBy>周亿福</cp:lastModifiedBy>
  <cp:lastPrinted>2008-12-30T17:05:00Z</cp:lastPrinted>
  <dcterms:modified xsi:type="dcterms:W3CDTF">2025-08-15T07:08:24Z</dcterms:modified>
  <dc:title>Akt1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6CDC87E81DD44B97A27858D96D360CFC_13</vt:lpwstr>
  </property>
</Properties>
</file>